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3CD" w:rsidRDefault="00A544D1">
      <w:pPr>
        <w:rPr>
          <w:b/>
        </w:rPr>
      </w:pPr>
      <w:r w:rsidRPr="00A544D1">
        <w:rPr>
          <w:b/>
        </w:rPr>
        <w:t>Unit 2 Factoring Alternative Assignment</w:t>
      </w:r>
      <w:r w:rsidRPr="00A544D1">
        <w:rPr>
          <w:b/>
        </w:rPr>
        <w:tab/>
      </w:r>
      <w:r w:rsidRPr="00A544D1">
        <w:rPr>
          <w:b/>
        </w:rPr>
        <w:tab/>
      </w:r>
      <w:r w:rsidRPr="00A544D1">
        <w:rPr>
          <w:b/>
        </w:rPr>
        <w:tab/>
      </w:r>
      <w:r w:rsidRPr="00A544D1">
        <w:rPr>
          <w:b/>
        </w:rPr>
        <w:tab/>
      </w:r>
      <w:proofErr w:type="spellStart"/>
      <w:r w:rsidRPr="00A544D1">
        <w:rPr>
          <w:b/>
        </w:rPr>
        <w:t>Name_______________________Hour</w:t>
      </w:r>
      <w:proofErr w:type="spellEnd"/>
      <w:r w:rsidRPr="00A544D1">
        <w:rPr>
          <w:b/>
        </w:rPr>
        <w:t>____</w:t>
      </w:r>
    </w:p>
    <w:p w:rsidR="00A544D1" w:rsidRDefault="00A544D1" w:rsidP="00A544D1">
      <w:r>
        <w:t xml:space="preserve">This alternative assignment is to make up work missed on the 3 factoring worksheets, which included over 100 problems. Factoring is a </w:t>
      </w:r>
      <w:r w:rsidRPr="00A544D1">
        <w:rPr>
          <w:b/>
          <w:u w:val="single"/>
        </w:rPr>
        <w:t>crucial</w:t>
      </w:r>
      <w:r>
        <w:t xml:space="preserve"> part of Algebra II – a non-negotiable skill to move on to the next level of math, including second semester. </w:t>
      </w:r>
    </w:p>
    <w:p w:rsidR="00A544D1" w:rsidRDefault="00A544D1" w:rsidP="00A544D1">
      <w:pPr>
        <w:pStyle w:val="ListParagraph"/>
        <w:numPr>
          <w:ilvl w:val="0"/>
          <w:numId w:val="2"/>
        </w:numPr>
      </w:pPr>
      <w:r>
        <w:t>How do you factor out a Greatest Common Factor (GCF)? Explain the process in choosing the numerical GCF and the GCF of the variable(s). Write 2 examples and explain for each.</w:t>
      </w:r>
    </w:p>
    <w:p w:rsidR="00A544D1" w:rsidRDefault="00A544D1" w:rsidP="00A544D1"/>
    <w:p w:rsidR="00A544D1" w:rsidRDefault="00A544D1" w:rsidP="00A544D1"/>
    <w:p w:rsidR="00A544D1" w:rsidRDefault="00A544D1" w:rsidP="00A544D1"/>
    <w:p w:rsidR="00A544D1" w:rsidRDefault="00A544D1" w:rsidP="00A544D1"/>
    <w:p w:rsidR="00A544D1" w:rsidRDefault="00A544D1" w:rsidP="00A544D1"/>
    <w:p w:rsidR="00A544D1" w:rsidRDefault="00A544D1" w:rsidP="00A544D1">
      <w:pPr>
        <w:pStyle w:val="ListParagraph"/>
        <w:numPr>
          <w:ilvl w:val="0"/>
          <w:numId w:val="2"/>
        </w:numPr>
      </w:pPr>
      <w:r>
        <w:t xml:space="preserve">How do you factor </w:t>
      </w:r>
      <w:r>
        <w:t>using the difference of 2 squares method?</w:t>
      </w:r>
      <w:r>
        <w:t xml:space="preserve"> Explain the process</w:t>
      </w:r>
      <w:r>
        <w:t xml:space="preserve"> in determining if you can factor using this method. Why does one sign have to be + and the other -? </w:t>
      </w:r>
      <w:r>
        <w:t>Write 2 examples and explain for each.</w:t>
      </w:r>
    </w:p>
    <w:p w:rsidR="00A544D1" w:rsidRDefault="00A544D1" w:rsidP="00A544D1"/>
    <w:p w:rsidR="00A544D1" w:rsidRDefault="00A544D1" w:rsidP="00A544D1"/>
    <w:p w:rsidR="00A544D1" w:rsidRDefault="00A544D1" w:rsidP="00A544D1"/>
    <w:p w:rsidR="00A544D1" w:rsidRDefault="00A544D1" w:rsidP="00A544D1"/>
    <w:p w:rsidR="00A544D1" w:rsidRDefault="00A544D1" w:rsidP="00A544D1"/>
    <w:p w:rsidR="00A544D1" w:rsidRDefault="00A544D1" w:rsidP="00A544D1">
      <w:pPr>
        <w:pStyle w:val="ListParagraph"/>
        <w:numPr>
          <w:ilvl w:val="0"/>
          <w:numId w:val="2"/>
        </w:numPr>
      </w:pPr>
      <w:r>
        <w:t xml:space="preserve">How do you factor a trinomial in the form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+bx+c=0</m:t>
        </m:r>
      </m:oMath>
      <w:r>
        <w:rPr>
          <w:rFonts w:eastAsiaTheme="minorEastAsia"/>
        </w:rPr>
        <w:t xml:space="preserve"> </w:t>
      </w:r>
      <w:r>
        <w:t xml:space="preserve">when a = 1? Explain why the 2 numbers chosen for the factors must add up and multiply to the numbers they do. </w:t>
      </w:r>
      <w:r>
        <w:t>Write 2 examples and explain for each.</w:t>
      </w:r>
    </w:p>
    <w:p w:rsidR="00A544D1" w:rsidRDefault="00A544D1" w:rsidP="00A544D1"/>
    <w:p w:rsidR="00A544D1" w:rsidRDefault="00A544D1" w:rsidP="00A544D1"/>
    <w:p w:rsidR="00A544D1" w:rsidRDefault="00A544D1" w:rsidP="00A544D1"/>
    <w:p w:rsidR="00A544D1" w:rsidRDefault="00A544D1" w:rsidP="00A544D1"/>
    <w:p w:rsidR="00A544D1" w:rsidRDefault="00A544D1" w:rsidP="00A544D1"/>
    <w:p w:rsidR="00A544D1" w:rsidRDefault="00A544D1" w:rsidP="00A544D1"/>
    <w:p w:rsidR="00A544D1" w:rsidRDefault="00A544D1" w:rsidP="00A544D1">
      <w:pPr>
        <w:pStyle w:val="ListParagraph"/>
        <w:numPr>
          <w:ilvl w:val="0"/>
          <w:numId w:val="2"/>
        </w:numPr>
      </w:pPr>
      <w:r>
        <w:t xml:space="preserve">How do you factor a trinomial in the form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+bx+c=0</m:t>
        </m:r>
      </m:oMath>
      <w:r>
        <w:rPr>
          <w:rFonts w:eastAsiaTheme="minorEastAsia"/>
        </w:rPr>
        <w:t xml:space="preserve"> </w:t>
      </w:r>
      <w:r>
        <w:t xml:space="preserve">when a </w:t>
      </w:r>
      <w:r>
        <w:rPr>
          <w:rFonts w:cstheme="minorHAnsi"/>
        </w:rPr>
        <w:t>≠</w:t>
      </w:r>
      <w:r>
        <w:t xml:space="preserve"> 1?</w:t>
      </w:r>
      <w:r>
        <w:t xml:space="preserve"> </w:t>
      </w:r>
      <w:r>
        <w:t>Write 2 examples and explain for each.</w:t>
      </w:r>
    </w:p>
    <w:p w:rsidR="00A544D1" w:rsidRDefault="00A544D1" w:rsidP="00A544D1">
      <w:pPr>
        <w:pStyle w:val="ListParagraph"/>
      </w:pPr>
    </w:p>
    <w:p w:rsidR="00A544D1" w:rsidRDefault="00A544D1" w:rsidP="00A544D1">
      <w:pPr>
        <w:pStyle w:val="ListParagraph"/>
      </w:pPr>
    </w:p>
    <w:p w:rsidR="00A544D1" w:rsidRDefault="00A544D1" w:rsidP="00A544D1">
      <w:pPr>
        <w:pStyle w:val="ListParagraph"/>
      </w:pPr>
    </w:p>
    <w:p w:rsidR="00A544D1" w:rsidRDefault="00A544D1" w:rsidP="00A544D1">
      <w:pPr>
        <w:pStyle w:val="ListParagraph"/>
      </w:pPr>
    </w:p>
    <w:p w:rsidR="00A544D1" w:rsidRDefault="00A544D1" w:rsidP="00A544D1">
      <w:pPr>
        <w:pStyle w:val="ListParagraph"/>
      </w:pPr>
    </w:p>
    <w:p w:rsidR="00C74FB1" w:rsidRDefault="00C74FB1" w:rsidP="00A544D1">
      <w:pPr>
        <w:pStyle w:val="ListParagraph"/>
      </w:pPr>
    </w:p>
    <w:p w:rsidR="00A544D1" w:rsidRDefault="00A544D1" w:rsidP="00A544D1">
      <w:pPr>
        <w:pStyle w:val="ListParagraph"/>
      </w:pPr>
    </w:p>
    <w:p w:rsidR="00A544D1" w:rsidRDefault="00A544D1" w:rsidP="00A544D1">
      <w:pPr>
        <w:pStyle w:val="ListParagraph"/>
      </w:pPr>
    </w:p>
    <w:p w:rsidR="00A544D1" w:rsidRDefault="00A544D1" w:rsidP="00A544D1">
      <w:pPr>
        <w:pStyle w:val="ListParagraph"/>
        <w:numPr>
          <w:ilvl w:val="0"/>
          <w:numId w:val="2"/>
        </w:numPr>
      </w:pPr>
      <w:r>
        <w:lastRenderedPageBreak/>
        <w:t>Factor each. You must show all your work. Multiply each out to check your answers.</w:t>
      </w:r>
      <w:r w:rsidR="00C74FB1">
        <w:t xml:space="preserve"> You may do on a separate sheet of paper, if needed.</w:t>
      </w:r>
      <w:r>
        <w:t xml:space="preserve"> </w:t>
      </w:r>
    </w:p>
    <w:p w:rsidR="00A544D1" w:rsidRDefault="00A544D1" w:rsidP="00A544D1">
      <w:pPr>
        <w:pStyle w:val="ListParagraph"/>
      </w:pPr>
    </w:p>
    <w:p w:rsidR="00C74FB1" w:rsidRDefault="00C74FB1" w:rsidP="00C74FB1">
      <w:r>
        <w:t>a</w:t>
      </w:r>
      <w:r>
        <w:t>) 6c</w:t>
      </w:r>
      <w:r>
        <w:rPr>
          <w:vertAlign w:val="superscript"/>
        </w:rPr>
        <w:t>3</w:t>
      </w:r>
      <w:r>
        <w:t>d – 12c</w:t>
      </w:r>
      <w:r>
        <w:rPr>
          <w:vertAlign w:val="superscript"/>
        </w:rPr>
        <w:t>2</w:t>
      </w:r>
      <w:r>
        <w:t>d</w:t>
      </w:r>
      <w:r>
        <w:rPr>
          <w:vertAlign w:val="superscript"/>
        </w:rPr>
        <w:t>2</w:t>
      </w:r>
      <w:r>
        <w:t xml:space="preserve"> + 3cd</w:t>
      </w:r>
      <w:r>
        <w:tab/>
      </w:r>
      <w:r>
        <w:tab/>
      </w:r>
      <w:r>
        <w:tab/>
      </w:r>
      <w:r>
        <w:tab/>
        <w:t>b</w:t>
      </w:r>
      <w:r>
        <w:t>) 3x</w:t>
      </w:r>
      <w:r>
        <w:rPr>
          <w:vertAlign w:val="superscript"/>
        </w:rPr>
        <w:t>2</w:t>
      </w:r>
      <w:r>
        <w:t xml:space="preserve"> – 6x – 30</w:t>
      </w:r>
      <w:r>
        <w:tab/>
      </w:r>
      <w:r>
        <w:tab/>
      </w:r>
      <w:r>
        <w:tab/>
      </w:r>
      <w:r>
        <w:tab/>
        <w:t>c</w:t>
      </w:r>
      <w:r>
        <w:t>) ay – 4aw – 12a</w:t>
      </w:r>
    </w:p>
    <w:p w:rsidR="00C74FB1" w:rsidRDefault="00C74FB1" w:rsidP="00C74FB1"/>
    <w:p w:rsidR="00C74FB1" w:rsidRDefault="00C74FB1" w:rsidP="00C74FB1"/>
    <w:p w:rsidR="00C74FB1" w:rsidRDefault="00C74FB1" w:rsidP="00C74FB1">
      <w:r>
        <w:t>d</w:t>
      </w:r>
      <w:r>
        <w:t>) c</w:t>
      </w:r>
      <w:r>
        <w:rPr>
          <w:vertAlign w:val="superscript"/>
        </w:rPr>
        <w:t>3</w:t>
      </w:r>
      <w:r>
        <w:t xml:space="preserve"> – c</w:t>
      </w:r>
      <w:r>
        <w:rPr>
          <w:vertAlign w:val="superscript"/>
        </w:rPr>
        <w:t>2</w:t>
      </w:r>
      <w:r>
        <w:t xml:space="preserve"> + 2c</w:t>
      </w:r>
      <w:r>
        <w:tab/>
      </w:r>
      <w:r>
        <w:tab/>
      </w:r>
      <w:r>
        <w:tab/>
      </w:r>
      <w:r>
        <w:tab/>
      </w:r>
      <w:r>
        <w:tab/>
        <w:t>e</w:t>
      </w:r>
      <w:r>
        <w:t>) 2ma + 4mb + 2mc</w:t>
      </w:r>
      <w:r>
        <w:tab/>
      </w:r>
      <w:r>
        <w:tab/>
      </w:r>
      <w:r>
        <w:tab/>
      </w:r>
      <w:r>
        <w:t>f</w:t>
      </w:r>
      <w:r>
        <w:t>) 9ab</w:t>
      </w:r>
      <w:r>
        <w:rPr>
          <w:vertAlign w:val="superscript"/>
        </w:rPr>
        <w:t>2</w:t>
      </w:r>
      <w:r>
        <w:t xml:space="preserve"> – 6ab – 3a</w:t>
      </w:r>
      <w:r>
        <w:tab/>
      </w:r>
    </w:p>
    <w:p w:rsidR="00C74FB1" w:rsidRDefault="00C74FB1" w:rsidP="00C74FB1"/>
    <w:p w:rsidR="00C74FB1" w:rsidRDefault="00C74FB1" w:rsidP="00C74FB1"/>
    <w:p w:rsidR="00C74FB1" w:rsidRDefault="00C74FB1" w:rsidP="00C74FB1">
      <w:r>
        <w:t>g</w:t>
      </w:r>
      <w:r>
        <w:t>) 15x</w:t>
      </w:r>
      <w:r>
        <w:rPr>
          <w:vertAlign w:val="superscript"/>
        </w:rPr>
        <w:t>3</w:t>
      </w:r>
      <w:r>
        <w:t>y</w:t>
      </w:r>
      <w:r>
        <w:rPr>
          <w:vertAlign w:val="superscript"/>
        </w:rPr>
        <w:t>3</w:t>
      </w:r>
      <w:r>
        <w:t>z</w:t>
      </w:r>
      <w:r>
        <w:rPr>
          <w:vertAlign w:val="superscript"/>
        </w:rPr>
        <w:t>3</w:t>
      </w:r>
      <w:r>
        <w:t xml:space="preserve"> – 5xyz</w:t>
      </w:r>
      <w:r>
        <w:tab/>
      </w:r>
      <w:r>
        <w:tab/>
      </w:r>
      <w:r>
        <w:tab/>
      </w:r>
      <w:r>
        <w:tab/>
        <w:t>h</w:t>
      </w:r>
      <w:r>
        <w:t>) 24x</w:t>
      </w:r>
      <w:r>
        <w:rPr>
          <w:vertAlign w:val="superscript"/>
        </w:rPr>
        <w:t>11</w:t>
      </w:r>
      <w:r>
        <w:t xml:space="preserve"> + 4x</w:t>
      </w:r>
      <w:r>
        <w:rPr>
          <w:vertAlign w:val="superscript"/>
        </w:rPr>
        <w:t>10</w:t>
      </w:r>
      <w:r>
        <w:t xml:space="preserve"> – 6x</w:t>
      </w:r>
      <w:r>
        <w:rPr>
          <w:vertAlign w:val="superscript"/>
        </w:rPr>
        <w:t>9</w:t>
      </w:r>
      <w:r>
        <w:t xml:space="preserve"> + 2x</w:t>
      </w:r>
      <w:r>
        <w:rPr>
          <w:vertAlign w:val="superscript"/>
        </w:rPr>
        <w:t>8</w:t>
      </w:r>
      <w:r>
        <w:rPr>
          <w:vertAlign w:val="superscript"/>
        </w:rPr>
        <w:tab/>
      </w:r>
      <w:r>
        <w:rPr>
          <w:vertAlign w:val="superscript"/>
        </w:rPr>
        <w:tab/>
      </w:r>
      <w:proofErr w:type="spellStart"/>
      <w:r>
        <w:t>i</w:t>
      </w:r>
      <w:proofErr w:type="spellEnd"/>
      <w:r>
        <w:t>) x</w:t>
      </w:r>
      <w:r>
        <w:rPr>
          <w:vertAlign w:val="superscript"/>
        </w:rPr>
        <w:t>2</w:t>
      </w:r>
      <w:r>
        <w:t xml:space="preserve"> – 5x + 6</w:t>
      </w:r>
      <w:r>
        <w:tab/>
      </w:r>
      <w:r>
        <w:tab/>
      </w:r>
    </w:p>
    <w:p w:rsidR="00C74FB1" w:rsidRDefault="00C74FB1" w:rsidP="00C74FB1"/>
    <w:p w:rsidR="00C74FB1" w:rsidRDefault="00C74FB1" w:rsidP="00C74FB1"/>
    <w:p w:rsidR="00C74FB1" w:rsidRDefault="00C74FB1" w:rsidP="00C74FB1">
      <w:r>
        <w:t>j</w:t>
      </w:r>
      <w:r>
        <w:t>) x</w:t>
      </w:r>
      <w:r>
        <w:rPr>
          <w:vertAlign w:val="superscript"/>
        </w:rPr>
        <w:t>2</w:t>
      </w:r>
      <w:r>
        <w:t xml:space="preserve"> – 11x + 10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k</w:t>
      </w:r>
      <w:r>
        <w:t>) x</w:t>
      </w:r>
      <w:r>
        <w:rPr>
          <w:vertAlign w:val="superscript"/>
        </w:rPr>
        <w:t>2</w:t>
      </w:r>
      <w:r>
        <w:t xml:space="preserve"> – 11x – 42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l</w:t>
      </w:r>
      <w:r>
        <w:t>) x</w:t>
      </w:r>
      <w:r>
        <w:rPr>
          <w:vertAlign w:val="superscript"/>
        </w:rPr>
        <w:t>2</w:t>
      </w:r>
      <w:r>
        <w:t xml:space="preserve"> – 9</w:t>
      </w:r>
      <w:r>
        <w:tab/>
      </w:r>
      <w:r>
        <w:tab/>
      </w:r>
    </w:p>
    <w:p w:rsidR="00C74FB1" w:rsidRDefault="00C74FB1" w:rsidP="00C74FB1"/>
    <w:p w:rsidR="00C74FB1" w:rsidRDefault="00C74FB1" w:rsidP="00C74FB1"/>
    <w:p w:rsidR="00C74FB1" w:rsidRDefault="00C74FB1" w:rsidP="00C74FB1"/>
    <w:p w:rsidR="00C74FB1" w:rsidRPr="00C74FB1" w:rsidRDefault="00C74FB1" w:rsidP="00C74FB1">
      <w:pPr>
        <w:rPr>
          <w:vertAlign w:val="superscript"/>
        </w:rPr>
      </w:pPr>
      <w:r>
        <w:t>m</w:t>
      </w:r>
      <w:r>
        <w:t>) x</w:t>
      </w:r>
      <w:r>
        <w:rPr>
          <w:vertAlign w:val="superscript"/>
        </w:rPr>
        <w:t>2</w:t>
      </w:r>
      <w:r>
        <w:t xml:space="preserve"> – 36</w:t>
      </w:r>
      <w:r>
        <w:tab/>
      </w:r>
      <w:r>
        <w:tab/>
      </w:r>
      <w:r>
        <w:tab/>
      </w:r>
      <w:r>
        <w:tab/>
      </w:r>
      <w:r>
        <w:tab/>
        <w:t>n</w:t>
      </w:r>
      <w:r>
        <w:t>) x</w:t>
      </w:r>
      <w:r>
        <w:rPr>
          <w:vertAlign w:val="superscript"/>
        </w:rPr>
        <w:t>2</w:t>
      </w:r>
      <w:r>
        <w:t xml:space="preserve"> – 121</w:t>
      </w:r>
      <w:r>
        <w:tab/>
      </w:r>
      <w:r>
        <w:tab/>
      </w:r>
      <w:r>
        <w:tab/>
      </w:r>
      <w:r>
        <w:tab/>
        <w:t>o</w:t>
      </w:r>
      <w:r>
        <w:t>) 64x</w:t>
      </w:r>
      <w:r>
        <w:rPr>
          <w:vertAlign w:val="superscript"/>
        </w:rPr>
        <w:t>2</w:t>
      </w:r>
      <w:r>
        <w:t xml:space="preserve"> – 81</w:t>
      </w:r>
    </w:p>
    <w:p w:rsidR="00C74FB1" w:rsidRDefault="00C74FB1" w:rsidP="00C74FB1"/>
    <w:p w:rsidR="00C74FB1" w:rsidRDefault="00C74FB1" w:rsidP="00C74FB1"/>
    <w:p w:rsidR="00C74FB1" w:rsidRDefault="00C74FB1" w:rsidP="00C74FB1"/>
    <w:p w:rsidR="00C74FB1" w:rsidRDefault="00C74FB1" w:rsidP="00C74FB1">
      <w:r>
        <w:t>p</w:t>
      </w:r>
      <w:r>
        <w:t>) 9x</w:t>
      </w:r>
      <w:r>
        <w:rPr>
          <w:vertAlign w:val="superscript"/>
        </w:rPr>
        <w:t>2</w:t>
      </w:r>
      <w:r>
        <w:t xml:space="preserve"> – 25</w:t>
      </w:r>
      <w:r>
        <w:tab/>
      </w:r>
      <w:r>
        <w:tab/>
      </w:r>
      <w:r>
        <w:tab/>
      </w:r>
      <w:r>
        <w:tab/>
      </w:r>
      <w:r>
        <w:tab/>
        <w:t>q</w:t>
      </w:r>
      <w:r>
        <w:t>) 144x</w:t>
      </w:r>
      <w:r>
        <w:rPr>
          <w:vertAlign w:val="superscript"/>
        </w:rPr>
        <w:t>2</w:t>
      </w:r>
      <w:r>
        <w:t xml:space="preserve"> – 49</w:t>
      </w:r>
      <w:r>
        <w:tab/>
      </w:r>
      <w:r>
        <w:tab/>
      </w:r>
      <w:r>
        <w:tab/>
      </w:r>
      <w:r>
        <w:tab/>
        <w:t>r</w:t>
      </w:r>
      <w:r>
        <w:t>) x</w:t>
      </w:r>
      <w:r>
        <w:rPr>
          <w:vertAlign w:val="superscript"/>
        </w:rPr>
        <w:t>2</w:t>
      </w:r>
      <w:r>
        <w:t xml:space="preserve"> – 225</w:t>
      </w:r>
      <w:r>
        <w:tab/>
      </w:r>
    </w:p>
    <w:p w:rsidR="00C74FB1" w:rsidRDefault="00C74FB1" w:rsidP="00C74FB1"/>
    <w:p w:rsidR="00C74FB1" w:rsidRDefault="00C74FB1" w:rsidP="00C74FB1"/>
    <w:p w:rsidR="00C74FB1" w:rsidRDefault="00C74FB1" w:rsidP="00C74FB1"/>
    <w:p w:rsidR="00C74FB1" w:rsidRDefault="00C74FB1" w:rsidP="00C74FB1">
      <w:r>
        <w:t>s</w:t>
      </w:r>
      <w:r>
        <w:t>) 2x</w:t>
      </w:r>
      <w:r>
        <w:rPr>
          <w:vertAlign w:val="superscript"/>
        </w:rPr>
        <w:t>2</w:t>
      </w:r>
      <w:r>
        <w:t xml:space="preserve"> + 15x + 7</w:t>
      </w:r>
      <w:r>
        <w:tab/>
      </w:r>
      <w:r>
        <w:tab/>
      </w:r>
      <w:r>
        <w:tab/>
      </w:r>
      <w:r>
        <w:tab/>
      </w:r>
      <w:r>
        <w:tab/>
        <w:t>t</w:t>
      </w:r>
      <w:r>
        <w:t>) 3x</w:t>
      </w:r>
      <w:r>
        <w:rPr>
          <w:vertAlign w:val="superscript"/>
        </w:rPr>
        <w:t>2</w:t>
      </w:r>
      <w:r>
        <w:t xml:space="preserve"> – 5x – 12</w:t>
      </w:r>
      <w:r>
        <w:tab/>
      </w:r>
      <w:r>
        <w:tab/>
      </w:r>
      <w:r>
        <w:tab/>
      </w:r>
      <w:r>
        <w:tab/>
        <w:t>u</w:t>
      </w:r>
      <w:r>
        <w:t>) 9x</w:t>
      </w:r>
      <w:r>
        <w:rPr>
          <w:vertAlign w:val="superscript"/>
        </w:rPr>
        <w:t>2</w:t>
      </w:r>
      <w:r>
        <w:t xml:space="preserve"> + 11x + 2</w:t>
      </w:r>
      <w:r>
        <w:tab/>
      </w:r>
    </w:p>
    <w:p w:rsidR="00C74FB1" w:rsidRDefault="00C74FB1" w:rsidP="00C74FB1"/>
    <w:p w:rsidR="00C74FB1" w:rsidRDefault="00C74FB1" w:rsidP="00C74FB1"/>
    <w:p w:rsidR="00C74FB1" w:rsidRDefault="00C74FB1" w:rsidP="00C74FB1"/>
    <w:p w:rsidR="00C74FB1" w:rsidRDefault="00C74FB1" w:rsidP="00C74FB1">
      <w:r>
        <w:t>v</w:t>
      </w:r>
      <w:r>
        <w:t>) 7x</w:t>
      </w:r>
      <w:r>
        <w:rPr>
          <w:vertAlign w:val="superscript"/>
        </w:rPr>
        <w:t>2</w:t>
      </w:r>
      <w:r>
        <w:t xml:space="preserve"> – 22x + 3</w:t>
      </w:r>
      <w:r>
        <w:tab/>
      </w:r>
      <w:r>
        <w:tab/>
      </w:r>
      <w:r>
        <w:tab/>
      </w:r>
      <w:r>
        <w:tab/>
      </w:r>
      <w:r>
        <w:tab/>
        <w:t>w</w:t>
      </w:r>
      <w:r>
        <w:t>) 4x</w:t>
      </w:r>
      <w:r>
        <w:rPr>
          <w:vertAlign w:val="superscript"/>
        </w:rPr>
        <w:t>2</w:t>
      </w:r>
      <w:r>
        <w:t xml:space="preserve"> + 20x + 24</w:t>
      </w:r>
      <w:r>
        <w:tab/>
      </w:r>
      <w:r>
        <w:tab/>
      </w:r>
      <w:r>
        <w:tab/>
        <w:t>x</w:t>
      </w:r>
      <w:r>
        <w:t>) 10x</w:t>
      </w:r>
      <w:r>
        <w:rPr>
          <w:vertAlign w:val="superscript"/>
        </w:rPr>
        <w:t>2</w:t>
      </w:r>
      <w:r>
        <w:t xml:space="preserve"> – 80x + 150</w:t>
      </w:r>
      <w:r>
        <w:tab/>
      </w:r>
    </w:p>
    <w:p w:rsidR="00C74FB1" w:rsidRDefault="00C74FB1" w:rsidP="00C74FB1"/>
    <w:p w:rsidR="00C74FB1" w:rsidRDefault="00C74FB1" w:rsidP="00C74FB1"/>
    <w:p w:rsidR="00C74FB1" w:rsidRDefault="00C74FB1" w:rsidP="00C74FB1"/>
    <w:p w:rsidR="00C74FB1" w:rsidRPr="00A544D1" w:rsidRDefault="00C74FB1" w:rsidP="00C74FB1">
      <w:r>
        <w:t>y</w:t>
      </w:r>
      <w:r>
        <w:t>) 9x</w:t>
      </w:r>
      <w:r>
        <w:rPr>
          <w:vertAlign w:val="superscript"/>
        </w:rPr>
        <w:t>2</w:t>
      </w:r>
      <w:r>
        <w:t xml:space="preserve"> + 90x – 99</w:t>
      </w:r>
      <w:r>
        <w:tab/>
      </w:r>
      <w:r>
        <w:tab/>
      </w:r>
      <w:r>
        <w:tab/>
      </w:r>
      <w:r>
        <w:tab/>
        <w:t>z</w:t>
      </w:r>
      <w:r>
        <w:t>) 3x</w:t>
      </w:r>
      <w:r>
        <w:rPr>
          <w:vertAlign w:val="superscript"/>
        </w:rPr>
        <w:t>3</w:t>
      </w:r>
      <w:r>
        <w:t xml:space="preserve"> + 27x</w:t>
      </w:r>
      <w:r>
        <w:rPr>
          <w:vertAlign w:val="superscript"/>
        </w:rPr>
        <w:t>2</w:t>
      </w:r>
      <w:r>
        <w:t xml:space="preserve"> + 60x</w:t>
      </w:r>
      <w:bookmarkStart w:id="0" w:name="_GoBack"/>
      <w:bookmarkEnd w:id="0"/>
    </w:p>
    <w:sectPr w:rsidR="00C74FB1" w:rsidRPr="00A544D1" w:rsidSect="00C74FB1">
      <w:pgSz w:w="12240" w:h="15840"/>
      <w:pgMar w:top="450" w:right="72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6286B"/>
    <w:multiLevelType w:val="hybridMultilevel"/>
    <w:tmpl w:val="67D2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20292"/>
    <w:multiLevelType w:val="hybridMultilevel"/>
    <w:tmpl w:val="317A7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D1"/>
    <w:rsid w:val="00A544D1"/>
    <w:rsid w:val="00AC23CD"/>
    <w:rsid w:val="00C7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45900"/>
  <w15:chartTrackingRefBased/>
  <w15:docId w15:val="{6DCA4F4C-89EF-40E6-91F1-3EE4C4CE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4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44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Pubilc Schools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Jagemann, Lauren</dc:creator>
  <cp:keywords/>
  <dc:description/>
  <cp:lastModifiedBy>Jagemann, Lauren</cp:lastModifiedBy>
  <cp:revision>1</cp:revision>
  <cp:lastPrinted>2019-12-09T16:40:00Z</cp:lastPrinted>
  <dcterms:created xsi:type="dcterms:W3CDTF">2019-12-09T16:23:00Z</dcterms:created>
  <dcterms:modified xsi:type="dcterms:W3CDTF">2019-12-09T16:40:00Z</dcterms:modified>
</cp:coreProperties>
</file>